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3B4C1D" w:rsidP="0060078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0078B" w:rsidRPr="008D4C4B" w:rsidRDefault="00CC0594" w:rsidP="0060078B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Pr="00776337">
                    <w:rPr>
                      <w:color w:val="000000"/>
                    </w:rPr>
                    <w:t>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</w:t>
                  </w:r>
                  <w:r w:rsidR="0060078B" w:rsidRPr="008D4C4B">
                    <w:t>от 28.03.2022 № 28</w:t>
                  </w:r>
                </w:p>
                <w:p w:rsidR="00CC0594" w:rsidRPr="00641D51" w:rsidRDefault="00CC0594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60078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60078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60078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60078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60078B">
      <w:pPr>
        <w:autoSpaceDE/>
        <w:adjustRightInd/>
        <w:ind w:right="1"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60078B">
      <w:pPr>
        <w:autoSpaceDE/>
        <w:adjustRightInd/>
        <w:ind w:right="1"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3B4C1D" w:rsidP="0060078B">
      <w:pPr>
        <w:autoSpaceDE/>
        <w:adjustRightInd/>
        <w:ind w:right="1"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CC0594" w:rsidRPr="00C94464" w:rsidRDefault="00CC0594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C0594" w:rsidRPr="00C94464" w:rsidRDefault="00CC0594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C0594" w:rsidRDefault="00CC0594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594" w:rsidRPr="00C94464" w:rsidRDefault="00CC0594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C0594" w:rsidRPr="00C94464" w:rsidRDefault="0060078B" w:rsidP="0060078B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60078B">
      <w:pPr>
        <w:autoSpaceDE/>
        <w:adjustRightInd/>
        <w:ind w:right="1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60078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60078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60078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60078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60078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60078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77A13" w:rsidRDefault="0060078B" w:rsidP="0060078B">
      <w:pPr>
        <w:jc w:val="center"/>
      </w:pPr>
      <w:r>
        <w:rPr>
          <w:b/>
          <w:sz w:val="40"/>
          <w:szCs w:val="40"/>
        </w:rPr>
        <w:t xml:space="preserve">ВОСПИТАНИЕ </w:t>
      </w:r>
      <w:r w:rsidRPr="00377A13">
        <w:rPr>
          <w:b/>
          <w:sz w:val="40"/>
          <w:szCs w:val="40"/>
        </w:rPr>
        <w:t>И ОБУЧЕНИЕ Д</w:t>
      </w:r>
      <w:r>
        <w:rPr>
          <w:b/>
          <w:sz w:val="40"/>
          <w:szCs w:val="40"/>
        </w:rPr>
        <w:t xml:space="preserve">ЕТЕЙ </w:t>
      </w:r>
      <w:r>
        <w:rPr>
          <w:b/>
          <w:sz w:val="40"/>
          <w:szCs w:val="40"/>
        </w:rPr>
        <w:br/>
        <w:t>С РАННИ</w:t>
      </w:r>
      <w:r w:rsidRPr="00377A13">
        <w:rPr>
          <w:b/>
          <w:sz w:val="40"/>
          <w:szCs w:val="40"/>
        </w:rPr>
        <w:t>М ДЕТСКИМ АУТИЗМОМ</w:t>
      </w:r>
    </w:p>
    <w:p w:rsidR="00E75E5D" w:rsidRPr="00347967" w:rsidRDefault="00377A13" w:rsidP="0060078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Б1.В.10</w:t>
      </w:r>
    </w:p>
    <w:p w:rsidR="00E75E5D" w:rsidRPr="00793E1B" w:rsidRDefault="00E75E5D" w:rsidP="0060078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75E5D" w:rsidRPr="00793E1B" w:rsidRDefault="00E75E5D" w:rsidP="0060078B">
      <w:pPr>
        <w:autoSpaceDE/>
        <w:autoSpaceDN/>
        <w:adjustRightInd/>
        <w:ind w:right="1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75E5D" w:rsidRPr="00793E1B" w:rsidRDefault="00E75E5D" w:rsidP="0060078B">
      <w:pPr>
        <w:autoSpaceDE/>
        <w:autoSpaceDN/>
        <w:adjustRightInd/>
        <w:ind w:right="1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75E5D" w:rsidRPr="00E81007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E75E5D" w:rsidRPr="00E81007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E81007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2B3C1A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E75E5D" w:rsidRPr="002B3C1A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8D40BE">
        <w:rPr>
          <w:b/>
          <w:color w:val="000000"/>
          <w:sz w:val="24"/>
          <w:szCs w:val="24"/>
        </w:rPr>
        <w:t>Инклюзивное образование</w:t>
      </w:r>
      <w:r w:rsidRPr="002B3C1A">
        <w:rPr>
          <w:rFonts w:eastAsia="Courier New"/>
          <w:sz w:val="24"/>
          <w:szCs w:val="24"/>
          <w:lang w:bidi="ru-RU"/>
        </w:rPr>
        <w:t>»</w:t>
      </w:r>
    </w:p>
    <w:p w:rsidR="00E75E5D" w:rsidRPr="002B3C1A" w:rsidRDefault="00E75E5D" w:rsidP="006007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5E5D" w:rsidRPr="008D40BE" w:rsidRDefault="00E75E5D" w:rsidP="0060078B">
      <w:pPr>
        <w:jc w:val="center"/>
        <w:rPr>
          <w:color w:val="000000"/>
          <w:sz w:val="24"/>
          <w:szCs w:val="24"/>
        </w:rPr>
      </w:pPr>
      <w:r w:rsidRPr="008A58B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A58B8" w:rsidRPr="008A58B8">
        <w:rPr>
          <w:color w:val="000000"/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</w:t>
      </w:r>
    </w:p>
    <w:p w:rsidR="0060078B" w:rsidRDefault="0060078B" w:rsidP="0060078B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6B1F" w:rsidRDefault="00FD6B1F" w:rsidP="0060078B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26657" w:rsidRDefault="00D26657" w:rsidP="006007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60078B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D6B1F" w:rsidRDefault="00FD6B1F" w:rsidP="006007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6B1F" w:rsidRDefault="00FD6B1F" w:rsidP="0060078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6B1F" w:rsidRDefault="00FD6B1F" w:rsidP="0060078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078B" w:rsidRDefault="0060078B" w:rsidP="0060078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078B" w:rsidRDefault="0060078B" w:rsidP="0060078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078B" w:rsidRDefault="0060078B" w:rsidP="0060078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078B" w:rsidRDefault="0060078B" w:rsidP="0060078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6B1F" w:rsidRDefault="00FD6B1F" w:rsidP="0060078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60078B">
        <w:rPr>
          <w:sz w:val="24"/>
          <w:szCs w:val="24"/>
        </w:rPr>
        <w:t>22</w:t>
      </w:r>
    </w:p>
    <w:p w:rsidR="00AE0CBD" w:rsidRPr="00793E1B" w:rsidRDefault="00FD6B1F" w:rsidP="0060078B">
      <w:pPr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AE0CB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E0CBD" w:rsidRPr="00793E1B" w:rsidRDefault="00AE0CBD" w:rsidP="0060078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E0CBD" w:rsidRPr="00D7773C" w:rsidRDefault="00AE0CBD" w:rsidP="0060078B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AE0CBD" w:rsidRPr="00F84F70" w:rsidRDefault="00AE0CBD" w:rsidP="006007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CBD" w:rsidRDefault="00AE0CBD" w:rsidP="006007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60078B" w:rsidRPr="00F84F70" w:rsidRDefault="0060078B" w:rsidP="006007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0078B" w:rsidRPr="008D4C4B" w:rsidRDefault="0060078B" w:rsidP="006007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0078B" w:rsidRPr="00793E1B" w:rsidRDefault="0060078B" w:rsidP="0060078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75E5D" w:rsidRPr="00793E1B" w:rsidRDefault="00AE0CBD" w:rsidP="0060078B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 </w:t>
      </w:r>
      <w:r w:rsidRPr="00CC0594">
        <w:rPr>
          <w:spacing w:val="-3"/>
          <w:sz w:val="24"/>
          <w:szCs w:val="24"/>
          <w:lang w:eastAsia="en-US"/>
        </w:rPr>
        <w:t xml:space="preserve">Е.В. Лопанова </w:t>
      </w: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75E5D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60078B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D7379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D7379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D7379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D7379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D7379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75E5D" w:rsidRPr="00793E1B" w:rsidRDefault="00E75E5D" w:rsidP="0060078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60078B">
      <w:pPr>
        <w:rPr>
          <w:b/>
          <w:color w:val="000000"/>
          <w:sz w:val="24"/>
          <w:szCs w:val="24"/>
        </w:rPr>
      </w:pPr>
    </w:p>
    <w:p w:rsidR="00E75E5D" w:rsidRPr="00951F6B" w:rsidRDefault="00E75E5D" w:rsidP="0060078B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58B8" w:rsidRPr="008A58B8" w:rsidRDefault="008A58B8" w:rsidP="0060078B">
      <w:pPr>
        <w:ind w:firstLine="708"/>
        <w:jc w:val="both"/>
        <w:rPr>
          <w:sz w:val="24"/>
          <w:szCs w:val="24"/>
          <w:lang w:eastAsia="en-US"/>
        </w:rPr>
      </w:pPr>
      <w:r w:rsidRPr="008A58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A58B8" w:rsidRPr="008A58B8" w:rsidRDefault="008A58B8" w:rsidP="0060078B">
      <w:pPr>
        <w:ind w:firstLine="708"/>
        <w:jc w:val="both"/>
        <w:rPr>
          <w:sz w:val="24"/>
          <w:szCs w:val="24"/>
          <w:lang w:eastAsia="en-US"/>
        </w:rPr>
      </w:pPr>
      <w:r w:rsidRPr="008A58B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60078B" w:rsidRPr="008D4C4B" w:rsidRDefault="0060078B" w:rsidP="0060078B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0078B" w:rsidRPr="008D4C4B" w:rsidRDefault="0060078B" w:rsidP="006007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0594" w:rsidRDefault="00CC0594" w:rsidP="0060078B">
      <w:pPr>
        <w:ind w:firstLine="708"/>
        <w:jc w:val="both"/>
        <w:rPr>
          <w:sz w:val="24"/>
          <w:szCs w:val="24"/>
          <w:lang w:eastAsia="en-US"/>
        </w:rPr>
      </w:pPr>
      <w:r w:rsidRPr="00CC059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0078B">
        <w:rPr>
          <w:b/>
          <w:sz w:val="24"/>
          <w:szCs w:val="24"/>
          <w:lang w:eastAsia="en-US"/>
        </w:rPr>
        <w:t>44.03.02 Психолого-педагогическое образование</w:t>
      </w:r>
      <w:r w:rsidRPr="00CC0594">
        <w:rPr>
          <w:sz w:val="24"/>
          <w:szCs w:val="24"/>
          <w:lang w:eastAsia="en-US"/>
        </w:rPr>
        <w:t xml:space="preserve"> (уровень бакалавриата), направленность (профиль) пр</w:t>
      </w:r>
      <w:r w:rsidR="00133161">
        <w:rPr>
          <w:sz w:val="24"/>
          <w:szCs w:val="24"/>
          <w:lang w:eastAsia="en-US"/>
        </w:rPr>
        <w:t xml:space="preserve">ограммы </w:t>
      </w:r>
      <w:r w:rsidR="00133161" w:rsidRPr="0060078B">
        <w:rPr>
          <w:b/>
          <w:sz w:val="24"/>
          <w:szCs w:val="24"/>
          <w:lang w:eastAsia="en-US"/>
        </w:rPr>
        <w:t>«Инклюзивное образование</w:t>
      </w:r>
      <w:r w:rsidRPr="0060078B">
        <w:rPr>
          <w:b/>
          <w:sz w:val="24"/>
          <w:szCs w:val="24"/>
          <w:lang w:eastAsia="en-US"/>
        </w:rPr>
        <w:t>»</w:t>
      </w:r>
      <w:r w:rsidRPr="00CC0594">
        <w:rPr>
          <w:sz w:val="24"/>
          <w:szCs w:val="24"/>
          <w:lang w:eastAsia="en-US"/>
        </w:rPr>
        <w:t xml:space="preserve">; </w:t>
      </w:r>
      <w:r w:rsidR="0060078B" w:rsidRPr="0060078B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E75E5D" w:rsidRPr="00377A13" w:rsidRDefault="00E75E5D" w:rsidP="0060078B">
      <w:pPr>
        <w:ind w:firstLine="708"/>
        <w:jc w:val="both"/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77A13">
        <w:rPr>
          <w:b/>
          <w:bCs/>
          <w:sz w:val="24"/>
          <w:szCs w:val="24"/>
        </w:rPr>
        <w:t>Б1.В.10</w:t>
      </w:r>
      <w:r w:rsidR="0060078B">
        <w:rPr>
          <w:b/>
          <w:bCs/>
          <w:sz w:val="24"/>
          <w:szCs w:val="24"/>
        </w:rPr>
        <w:t xml:space="preserve"> </w:t>
      </w:r>
      <w:r w:rsidR="00776337" w:rsidRPr="00377A13">
        <w:rPr>
          <w:b/>
          <w:sz w:val="24"/>
          <w:szCs w:val="24"/>
        </w:rPr>
        <w:t>«</w:t>
      </w:r>
      <w:r w:rsidR="00377A13" w:rsidRPr="00377A13">
        <w:rPr>
          <w:b/>
          <w:sz w:val="24"/>
          <w:szCs w:val="24"/>
        </w:rPr>
        <w:t>Восп</w:t>
      </w:r>
      <w:r w:rsidR="0060078B">
        <w:rPr>
          <w:b/>
          <w:sz w:val="24"/>
          <w:szCs w:val="24"/>
        </w:rPr>
        <w:t>итание</w:t>
      </w:r>
      <w:r w:rsidR="00377A13">
        <w:rPr>
          <w:b/>
          <w:sz w:val="24"/>
          <w:szCs w:val="24"/>
        </w:rPr>
        <w:t xml:space="preserve"> и обучение детей с ранни</w:t>
      </w:r>
      <w:r w:rsidR="00377A13" w:rsidRPr="00377A13">
        <w:rPr>
          <w:b/>
          <w:sz w:val="24"/>
          <w:szCs w:val="24"/>
        </w:rPr>
        <w:t>м детским аутизмом</w:t>
      </w:r>
      <w:r w:rsidR="00776337" w:rsidRPr="00414D1F">
        <w:rPr>
          <w:b/>
          <w:sz w:val="24"/>
          <w:szCs w:val="24"/>
        </w:rPr>
        <w:t>»</w:t>
      </w:r>
      <w:r w:rsidR="00CC0594">
        <w:rPr>
          <w:b/>
          <w:sz w:val="24"/>
          <w:szCs w:val="24"/>
        </w:rPr>
        <w:t xml:space="preserve"> в течение </w:t>
      </w:r>
      <w:r w:rsidR="0060078B">
        <w:rPr>
          <w:b/>
          <w:sz w:val="24"/>
          <w:szCs w:val="24"/>
        </w:rPr>
        <w:t>2022/2023</w:t>
      </w:r>
      <w:r w:rsidR="00133161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E75E5D" w:rsidRPr="003A4B62" w:rsidRDefault="00CC0594" w:rsidP="0060078B">
      <w:pPr>
        <w:ind w:firstLine="708"/>
        <w:jc w:val="both"/>
        <w:rPr>
          <w:color w:val="000000"/>
          <w:sz w:val="24"/>
          <w:szCs w:val="24"/>
        </w:rPr>
      </w:pPr>
      <w:r w:rsidRPr="00CC0594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Pr="0060078B">
        <w:rPr>
          <w:b/>
          <w:color w:val="000000"/>
          <w:sz w:val="24"/>
          <w:szCs w:val="24"/>
        </w:rPr>
        <w:t xml:space="preserve"> 44.03.02 Психолого-педагогическое образование</w:t>
      </w:r>
      <w:r w:rsidRPr="00CC0594">
        <w:rPr>
          <w:color w:val="000000"/>
          <w:sz w:val="24"/>
          <w:szCs w:val="24"/>
        </w:rPr>
        <w:t xml:space="preserve"> (уровень бакалавриата), направленность (профиль) пр</w:t>
      </w:r>
      <w:r w:rsidR="00133161">
        <w:rPr>
          <w:color w:val="000000"/>
          <w:sz w:val="24"/>
          <w:szCs w:val="24"/>
        </w:rPr>
        <w:t xml:space="preserve">ограммы </w:t>
      </w:r>
      <w:r w:rsidR="00133161" w:rsidRPr="0060078B">
        <w:rPr>
          <w:b/>
          <w:color w:val="000000"/>
          <w:sz w:val="24"/>
          <w:szCs w:val="24"/>
        </w:rPr>
        <w:t>«Инклюзивное образование</w:t>
      </w:r>
      <w:r w:rsidRPr="0060078B">
        <w:rPr>
          <w:b/>
          <w:color w:val="000000"/>
          <w:sz w:val="24"/>
          <w:szCs w:val="24"/>
        </w:rPr>
        <w:t>»</w:t>
      </w:r>
      <w:r w:rsidRPr="00CC0594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76337" w:rsidRPr="00414D1F">
        <w:rPr>
          <w:b/>
          <w:sz w:val="24"/>
          <w:szCs w:val="24"/>
        </w:rPr>
        <w:t>«</w:t>
      </w:r>
      <w:r w:rsidR="00377A13" w:rsidRPr="00377A13">
        <w:rPr>
          <w:b/>
          <w:sz w:val="24"/>
          <w:szCs w:val="24"/>
        </w:rPr>
        <w:t>Восп</w:t>
      </w:r>
      <w:r w:rsidR="00377A13">
        <w:rPr>
          <w:b/>
          <w:sz w:val="24"/>
          <w:szCs w:val="24"/>
        </w:rPr>
        <w:t>итание  и обучение детей с ранни</w:t>
      </w:r>
      <w:r w:rsidR="00377A13" w:rsidRPr="00377A13">
        <w:rPr>
          <w:b/>
          <w:sz w:val="24"/>
          <w:szCs w:val="24"/>
        </w:rPr>
        <w:t>м детским аутизмом</w:t>
      </w:r>
      <w:r w:rsidR="00E75E5D" w:rsidRPr="00623271">
        <w:rPr>
          <w:sz w:val="24"/>
          <w:szCs w:val="24"/>
        </w:rPr>
        <w:t>»</w:t>
      </w:r>
      <w:r w:rsidR="00E75E5D" w:rsidRPr="000B40A9">
        <w:rPr>
          <w:sz w:val="24"/>
          <w:szCs w:val="24"/>
        </w:rPr>
        <w:t xml:space="preserve"> в течение </w:t>
      </w:r>
      <w:r w:rsidR="0060078B">
        <w:rPr>
          <w:sz w:val="24"/>
          <w:szCs w:val="24"/>
        </w:rPr>
        <w:t>2022/2023</w:t>
      </w:r>
      <w:r w:rsidR="00133161">
        <w:rPr>
          <w:sz w:val="24"/>
          <w:szCs w:val="24"/>
        </w:rPr>
        <w:t xml:space="preserve"> </w:t>
      </w:r>
      <w:r w:rsidR="00E75E5D" w:rsidRPr="000B40A9">
        <w:rPr>
          <w:sz w:val="24"/>
          <w:szCs w:val="24"/>
        </w:rPr>
        <w:t>учебного года.</w:t>
      </w:r>
    </w:p>
    <w:p w:rsidR="00E75E5D" w:rsidRPr="00793E1B" w:rsidRDefault="00E75E5D" w:rsidP="0060078B">
      <w:pPr>
        <w:suppressAutoHyphens/>
        <w:jc w:val="both"/>
        <w:rPr>
          <w:color w:val="000000"/>
          <w:sz w:val="24"/>
          <w:szCs w:val="24"/>
        </w:rPr>
      </w:pPr>
    </w:p>
    <w:p w:rsidR="00E75E5D" w:rsidRPr="0060078B" w:rsidRDefault="00E75E5D" w:rsidP="0060078B">
      <w:pPr>
        <w:pStyle w:val="a4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60078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0078B">
        <w:rPr>
          <w:rFonts w:ascii="Times New Roman" w:hAnsi="Times New Roman"/>
          <w:b/>
          <w:sz w:val="24"/>
          <w:szCs w:val="24"/>
        </w:rPr>
        <w:t xml:space="preserve">: </w:t>
      </w:r>
      <w:r w:rsidR="00377A13" w:rsidRPr="0060078B">
        <w:rPr>
          <w:rFonts w:ascii="Times New Roman" w:hAnsi="Times New Roman"/>
          <w:b/>
          <w:bCs/>
          <w:sz w:val="24"/>
          <w:szCs w:val="24"/>
        </w:rPr>
        <w:t>Б1.В.10</w:t>
      </w:r>
      <w:r w:rsidR="00414D1F" w:rsidRPr="0060078B">
        <w:rPr>
          <w:rFonts w:ascii="Times New Roman" w:hAnsi="Times New Roman"/>
          <w:b/>
          <w:sz w:val="24"/>
          <w:szCs w:val="24"/>
        </w:rPr>
        <w:t>«</w:t>
      </w:r>
      <w:r w:rsidR="00377A13" w:rsidRPr="0060078B">
        <w:rPr>
          <w:rFonts w:ascii="Times New Roman" w:hAnsi="Times New Roman"/>
          <w:b/>
          <w:sz w:val="24"/>
          <w:szCs w:val="24"/>
        </w:rPr>
        <w:t>Воспитание  и обучение детей с ранним детским аутизмом</w:t>
      </w:r>
      <w:r w:rsidRPr="0060078B">
        <w:rPr>
          <w:rFonts w:ascii="Times New Roman" w:hAnsi="Times New Roman"/>
          <w:b/>
          <w:sz w:val="24"/>
          <w:szCs w:val="24"/>
        </w:rPr>
        <w:t>»</w:t>
      </w:r>
    </w:p>
    <w:p w:rsidR="00E75E5D" w:rsidRDefault="00E75E5D" w:rsidP="0060078B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60078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75E5D" w:rsidRPr="00793E1B" w:rsidRDefault="0060078B" w:rsidP="0060078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E75E5D"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B4F37" w:rsidRPr="006B4F37">
        <w:rPr>
          <w:sz w:val="24"/>
          <w:szCs w:val="24"/>
        </w:rPr>
        <w:t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</w:t>
      </w:r>
      <w:r w:rsidR="00E75E5D"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E75E5D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E75E5D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377A13" w:rsidRPr="00377A13">
        <w:rPr>
          <w:b/>
          <w:sz w:val="24"/>
          <w:szCs w:val="24"/>
        </w:rPr>
        <w:t>Восп</w:t>
      </w:r>
      <w:r w:rsidR="00377A13">
        <w:rPr>
          <w:b/>
          <w:sz w:val="24"/>
          <w:szCs w:val="24"/>
        </w:rPr>
        <w:t>итание  и обучение детей с ранни</w:t>
      </w:r>
      <w:r w:rsidR="00377A13" w:rsidRPr="00377A13">
        <w:rPr>
          <w:b/>
          <w:sz w:val="24"/>
          <w:szCs w:val="24"/>
        </w:rPr>
        <w:t>м детским аутизмом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75E5D" w:rsidRPr="00793E1B" w:rsidTr="00414D1F">
        <w:tc>
          <w:tcPr>
            <w:tcW w:w="3049" w:type="dxa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C0594" w:rsidRPr="00793E1B" w:rsidTr="00414D1F">
        <w:tc>
          <w:tcPr>
            <w:tcW w:w="3049" w:type="dxa"/>
            <w:vAlign w:val="center"/>
          </w:tcPr>
          <w:p w:rsidR="00CC0594" w:rsidRPr="00CC0594" w:rsidRDefault="00CC0594" w:rsidP="0060078B">
            <w:pPr>
              <w:tabs>
                <w:tab w:val="left" w:pos="708"/>
              </w:tabs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0594">
              <w:rPr>
                <w:sz w:val="24"/>
                <w:szCs w:val="24"/>
              </w:rPr>
              <w:t>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1595" w:type="dxa"/>
            <w:vAlign w:val="center"/>
          </w:tcPr>
          <w:p w:rsidR="00CC0594" w:rsidRPr="00CC0594" w:rsidRDefault="00CC0594" w:rsidP="0060078B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CC0594">
              <w:rPr>
                <w:bCs/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CC0594" w:rsidRPr="00CC0594" w:rsidRDefault="00CC0594" w:rsidP="0060078B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C0594">
              <w:rPr>
                <w:i/>
                <w:sz w:val="24"/>
                <w:szCs w:val="24"/>
              </w:rPr>
              <w:t>Знать: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t>способы организации игровой, учебной, предметной, продуктивной, культурно- досуговой деятельности;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t>способы организации игровой, учебной, предметной, продуктивной, культурно-досуговой деятельности</w:t>
            </w:r>
          </w:p>
          <w:p w:rsidR="00CC0594" w:rsidRPr="00CC0594" w:rsidRDefault="00CC0594" w:rsidP="0060078B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C0594">
              <w:rPr>
                <w:i/>
                <w:sz w:val="24"/>
                <w:szCs w:val="24"/>
              </w:rPr>
              <w:t>Уметь: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t>понимать необходимость организации игровой, учебной, предметной, продуктивной, культурно-досуговой деятельности;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t>организовать игровой, учебной, предметной, продуктивной, культурно-досуговой деятельности</w:t>
            </w:r>
          </w:p>
          <w:p w:rsidR="00CC0594" w:rsidRPr="00CC0594" w:rsidRDefault="00CC0594" w:rsidP="0060078B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C0594">
              <w:rPr>
                <w:i/>
                <w:sz w:val="24"/>
                <w:szCs w:val="24"/>
              </w:rPr>
              <w:t>Владеть: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t>Представлениям об игровой, учебной, предметной, продуктивной, культурно-</w:t>
            </w:r>
            <w:r w:rsidRPr="00CC0594">
              <w:rPr>
                <w:sz w:val="24"/>
                <w:szCs w:val="24"/>
              </w:rPr>
              <w:lastRenderedPageBreak/>
              <w:t>досуговой деятельности</w:t>
            </w:r>
          </w:p>
          <w:p w:rsidR="00CC0594" w:rsidRPr="00CC0594" w:rsidRDefault="00CC0594" w:rsidP="0060078B">
            <w:pPr>
              <w:numPr>
                <w:ilvl w:val="0"/>
                <w:numId w:val="3"/>
              </w:numPr>
              <w:ind w:left="0"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0594">
              <w:rPr>
                <w:sz w:val="24"/>
                <w:szCs w:val="24"/>
              </w:rPr>
              <w:t>способами организации игровой, учебной, предметной, продуктивной, культурно-досуговой деятельности</w:t>
            </w:r>
          </w:p>
        </w:tc>
      </w:tr>
      <w:tr w:rsidR="001075AE" w:rsidRPr="00793E1B" w:rsidTr="009C2088">
        <w:tc>
          <w:tcPr>
            <w:tcW w:w="3049" w:type="dxa"/>
          </w:tcPr>
          <w:p w:rsidR="001075AE" w:rsidRPr="00CC0594" w:rsidRDefault="001075AE" w:rsidP="0060078B">
            <w:pPr>
              <w:rPr>
                <w:sz w:val="24"/>
                <w:szCs w:val="24"/>
              </w:rPr>
            </w:pPr>
            <w:r w:rsidRPr="00CC0594">
              <w:rPr>
                <w:sz w:val="24"/>
                <w:szCs w:val="24"/>
              </w:rPr>
              <w:lastRenderedPageBreak/>
              <w:t>способностью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1075AE" w:rsidRPr="00CC0594" w:rsidRDefault="001075AE" w:rsidP="0060078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75AE" w:rsidRPr="00CC0594" w:rsidRDefault="001075AE" w:rsidP="0060078B">
            <w:pPr>
              <w:rPr>
                <w:sz w:val="24"/>
                <w:szCs w:val="24"/>
              </w:rPr>
            </w:pPr>
            <w:r w:rsidRPr="00CC0594">
              <w:rPr>
                <w:rFonts w:eastAsia="Calibri"/>
                <w:sz w:val="24"/>
                <w:szCs w:val="24"/>
                <w:lang w:eastAsia="en-US"/>
              </w:rPr>
              <w:t>ПК-32</w:t>
            </w:r>
          </w:p>
        </w:tc>
        <w:tc>
          <w:tcPr>
            <w:tcW w:w="4927" w:type="dxa"/>
            <w:vAlign w:val="center"/>
          </w:tcPr>
          <w:p w:rsidR="001075AE" w:rsidRPr="00CC0594" w:rsidRDefault="001075AE" w:rsidP="0060078B">
            <w:pPr>
              <w:pStyle w:val="af1"/>
              <w:ind w:firstLine="709"/>
              <w:jc w:val="both"/>
            </w:pPr>
            <w:r w:rsidRPr="00CC0594">
              <w:t xml:space="preserve">Знать: 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CC0594">
              <w:t>- структуру и содержание консультаций, тренингов, собеседований в контексте профессионального самоопределения;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CC0594">
              <w:t>- особенности диагностики профессионального самоопределения учащихся;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C0594">
              <w:rPr>
                <w:bCs/>
              </w:rPr>
              <w:t>Уметь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C0594">
              <w:t>- использовать систематизированные теоретические знания в данной области для решения проблем профессионального выбора и активизации профессионального самоопределения;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  <w:rPr>
                <w:b/>
                <w:lang w:eastAsia="ar-SA"/>
              </w:rPr>
            </w:pPr>
            <w:r w:rsidRPr="00CC0594">
              <w:t>- планировать консультации, собеседования, тренинги  с учетом возрастного этапа профессионального самоопределения и индивидуальных особенностей учащихся;</w:t>
            </w:r>
          </w:p>
          <w:p w:rsidR="001075AE" w:rsidRPr="00CC0594" w:rsidRDefault="001075AE" w:rsidP="0060078B">
            <w:pPr>
              <w:pStyle w:val="Default"/>
              <w:ind w:left="720"/>
              <w:jc w:val="both"/>
              <w:rPr>
                <w:b/>
                <w:lang w:eastAsia="ar-SA"/>
              </w:rPr>
            </w:pPr>
          </w:p>
          <w:p w:rsidR="001075AE" w:rsidRPr="00CC0594" w:rsidRDefault="001075AE" w:rsidP="0060078B">
            <w:pPr>
              <w:pStyle w:val="af1"/>
              <w:ind w:firstLine="709"/>
              <w:jc w:val="both"/>
            </w:pPr>
            <w:r w:rsidRPr="00CC0594">
              <w:t xml:space="preserve">Владеть: 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CC0594">
              <w:t xml:space="preserve">- методами диагностики, необходимыми в профессиональном консультировании, собеседовании; </w:t>
            </w:r>
          </w:p>
          <w:p w:rsidR="001075AE" w:rsidRPr="00CC0594" w:rsidRDefault="001075AE" w:rsidP="0060078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CC0594">
              <w:t>- алгоритмами проведения консультаций, собеседований, тренингов с целью активизации профессионального самоопределения обучающихся.</w:t>
            </w:r>
          </w:p>
        </w:tc>
      </w:tr>
    </w:tbl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60078B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377A13">
        <w:rPr>
          <w:b/>
          <w:bCs/>
          <w:sz w:val="24"/>
          <w:szCs w:val="24"/>
        </w:rPr>
        <w:t>Б1.В.10</w:t>
      </w:r>
      <w:r w:rsidR="00414D1F" w:rsidRPr="00414D1F">
        <w:rPr>
          <w:b/>
          <w:sz w:val="24"/>
          <w:szCs w:val="24"/>
        </w:rPr>
        <w:t>«</w:t>
      </w:r>
      <w:r w:rsidR="00377A13" w:rsidRPr="00377A13">
        <w:rPr>
          <w:b/>
          <w:sz w:val="24"/>
          <w:szCs w:val="24"/>
        </w:rPr>
        <w:t>Восп</w:t>
      </w:r>
      <w:r w:rsidR="00377A13">
        <w:rPr>
          <w:b/>
          <w:sz w:val="24"/>
          <w:szCs w:val="24"/>
        </w:rPr>
        <w:t>итание  и обучение детей с ранни</w:t>
      </w:r>
      <w:r w:rsidR="00377A13" w:rsidRPr="00377A13">
        <w:rPr>
          <w:b/>
          <w:sz w:val="24"/>
          <w:szCs w:val="24"/>
        </w:rPr>
        <w:t>м детским аутизмом</w:t>
      </w:r>
      <w:r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8A58B8">
        <w:rPr>
          <w:rFonts w:eastAsia="Calibri"/>
          <w:sz w:val="24"/>
          <w:szCs w:val="24"/>
          <w:lang w:eastAsia="en-US"/>
        </w:rPr>
        <w:t xml:space="preserve">вариативной </w:t>
      </w:r>
      <w:r w:rsidR="00CC0594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793E1B" w:rsidRDefault="00E75E5D" w:rsidP="0060078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793E1B" w:rsidTr="00414D1F">
        <w:tc>
          <w:tcPr>
            <w:tcW w:w="1196" w:type="dxa"/>
            <w:vMerge w:val="restart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793E1B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793E1B" w:rsidTr="00414D1F">
        <w:tc>
          <w:tcPr>
            <w:tcW w:w="1196" w:type="dxa"/>
            <w:vAlign w:val="center"/>
          </w:tcPr>
          <w:p w:rsidR="00E75E5D" w:rsidRPr="00162055" w:rsidRDefault="00377A13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Б1.В.10</w:t>
            </w:r>
          </w:p>
        </w:tc>
        <w:tc>
          <w:tcPr>
            <w:tcW w:w="2494" w:type="dxa"/>
            <w:vAlign w:val="center"/>
          </w:tcPr>
          <w:p w:rsidR="00E75E5D" w:rsidRPr="00162055" w:rsidRDefault="00377A13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77A13">
              <w:rPr>
                <w:b/>
                <w:sz w:val="24"/>
                <w:szCs w:val="24"/>
              </w:rPr>
              <w:t>Восп</w:t>
            </w:r>
            <w:r>
              <w:rPr>
                <w:b/>
                <w:sz w:val="24"/>
                <w:szCs w:val="24"/>
              </w:rPr>
              <w:t>итание  и обучение детей с ранни</w:t>
            </w:r>
            <w:r w:rsidRPr="00377A13">
              <w:rPr>
                <w:b/>
                <w:sz w:val="24"/>
                <w:szCs w:val="24"/>
              </w:rPr>
              <w:t>м детским аутизмом</w:t>
            </w:r>
            <w:r w:rsidR="00414D1F" w:rsidRPr="00414D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776337" w:rsidRPr="00776337" w:rsidRDefault="00776337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53F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76337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76337">
              <w:rPr>
                <w:sz w:val="24"/>
                <w:szCs w:val="24"/>
              </w:rPr>
              <w:t>:</w:t>
            </w:r>
          </w:p>
          <w:p w:rsidR="00E75E5D" w:rsidRPr="00776337" w:rsidRDefault="00E75E5D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Общая и возрастная психология</w:t>
            </w:r>
          </w:p>
          <w:p w:rsidR="00E75E5D" w:rsidRPr="00776337" w:rsidRDefault="00E75E5D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Анатомия и возрастная физиология</w:t>
            </w:r>
          </w:p>
          <w:p w:rsidR="00CF196A" w:rsidRPr="00776337" w:rsidRDefault="00CF196A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lastRenderedPageBreak/>
              <w:t>Общая и возрастная психология</w:t>
            </w:r>
          </w:p>
          <w:p w:rsidR="00E75E5D" w:rsidRPr="00776337" w:rsidRDefault="00CF196A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Психология здоровья</w:t>
            </w:r>
          </w:p>
        </w:tc>
        <w:tc>
          <w:tcPr>
            <w:tcW w:w="2464" w:type="dxa"/>
            <w:vAlign w:val="center"/>
          </w:tcPr>
          <w:p w:rsidR="00CF196A" w:rsidRPr="00776337" w:rsidRDefault="00CF196A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lastRenderedPageBreak/>
              <w:t>Основы логопедии</w:t>
            </w:r>
          </w:p>
          <w:p w:rsidR="00CF196A" w:rsidRPr="00776337" w:rsidRDefault="00CF196A" w:rsidP="0060078B">
            <w:pPr>
              <w:jc w:val="both"/>
              <w:rPr>
                <w:sz w:val="24"/>
                <w:szCs w:val="24"/>
              </w:rPr>
            </w:pPr>
            <w:r w:rsidRPr="00776337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</w:p>
          <w:p w:rsidR="00E75E5D" w:rsidRPr="00776337" w:rsidRDefault="00E75E5D" w:rsidP="00600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14D1F" w:rsidRDefault="00CC0594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1075AE"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  <w:p w:rsidR="00E75E5D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5E5D" w:rsidRPr="001F3561" w:rsidRDefault="00E75E5D" w:rsidP="00600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60078B">
      <w:pPr>
        <w:widowControl/>
        <w:autoSpaceDE/>
        <w:autoSpaceDN/>
        <w:adjustRightInd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60078B">
      <w:pPr>
        <w:widowControl/>
        <w:autoSpaceDE/>
        <w:autoSpaceDN/>
        <w:adjustRightInd/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60078B">
      <w:pPr>
        <w:ind w:firstLine="709"/>
        <w:jc w:val="both"/>
        <w:rPr>
          <w:color w:val="000000"/>
          <w:sz w:val="24"/>
          <w:szCs w:val="24"/>
        </w:rPr>
      </w:pPr>
    </w:p>
    <w:p w:rsidR="00E75E5D" w:rsidRPr="00B44FF6" w:rsidRDefault="00E75E5D" w:rsidP="0060078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1075AE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D7199">
        <w:rPr>
          <w:rFonts w:eastAsia="Calibri"/>
          <w:sz w:val="24"/>
          <w:szCs w:val="24"/>
          <w:lang w:eastAsia="en-US"/>
        </w:rPr>
        <w:t>10</w:t>
      </w:r>
      <w:r w:rsidR="001075AE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75E5D" w:rsidRPr="00793E1B" w:rsidRDefault="00E75E5D" w:rsidP="0060078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793E1B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E75E5D" w:rsidRPr="007F013C" w:rsidRDefault="00FF5759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75E5D" w:rsidRPr="007F013C" w:rsidRDefault="005D7199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E75E5D" w:rsidRPr="00793E1B" w:rsidTr="00414D1F">
        <w:tc>
          <w:tcPr>
            <w:tcW w:w="4365" w:type="dxa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75E5D" w:rsidRPr="00793E1B" w:rsidTr="00414D1F">
        <w:tc>
          <w:tcPr>
            <w:tcW w:w="4365" w:type="dxa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75E5D" w:rsidRPr="007F013C" w:rsidRDefault="001075AE" w:rsidP="006007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E75E5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E75E5D" w:rsidRPr="00793E1B" w:rsidRDefault="00E75E5D" w:rsidP="0060078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60078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60078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E75E5D" w:rsidP="006007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793E1B" w:rsidRDefault="00E75E5D" w:rsidP="006007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B44FF6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B44FF6" w:rsidRDefault="00E75E5D" w:rsidP="006007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ED1CE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Default="00E75E5D" w:rsidP="0060078B">
            <w:pPr>
              <w:rPr>
                <w:sz w:val="24"/>
                <w:szCs w:val="24"/>
              </w:rPr>
            </w:pPr>
          </w:p>
          <w:p w:rsidR="001075AE" w:rsidRDefault="00FF5759" w:rsidP="0060078B">
            <w:pPr>
              <w:jc w:val="both"/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>Тема 1</w:t>
            </w:r>
            <w:r w:rsidR="001075AE" w:rsidRPr="00AD0E73">
              <w:rPr>
                <w:b/>
                <w:sz w:val="24"/>
                <w:szCs w:val="24"/>
              </w:rPr>
              <w:t xml:space="preserve"> Синдром раннего детского аутизма (РДА) как специфическое нарушение развития</w:t>
            </w:r>
          </w:p>
          <w:p w:rsidR="001075AE" w:rsidRPr="003C1FD9" w:rsidRDefault="001075AE" w:rsidP="0060078B">
            <w:pPr>
              <w:jc w:val="both"/>
              <w:rPr>
                <w:b/>
                <w:sz w:val="24"/>
                <w:szCs w:val="24"/>
              </w:rPr>
            </w:pPr>
            <w:r w:rsidRPr="003C1FD9">
              <w:rPr>
                <w:b/>
                <w:sz w:val="24"/>
                <w:szCs w:val="24"/>
              </w:rPr>
              <w:t>Вопросы к практическим занятиям</w:t>
            </w:r>
          </w:p>
          <w:p w:rsidR="00E75E5D" w:rsidRPr="00506681" w:rsidRDefault="00E75E5D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D1CE4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5D7199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E75E5D"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D1CE4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5AE" w:rsidRDefault="00FF5759" w:rsidP="0060078B">
            <w:pPr>
              <w:jc w:val="both"/>
              <w:rPr>
                <w:b/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="001075AE" w:rsidRPr="00AD0E73">
              <w:rPr>
                <w:b/>
                <w:sz w:val="24"/>
                <w:szCs w:val="24"/>
              </w:rPr>
              <w:t>Особенности психического и социального развития при РДА.</w:t>
            </w:r>
          </w:p>
          <w:p w:rsidR="00E75E5D" w:rsidRPr="00506681" w:rsidRDefault="00E75E5D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D1CE4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5D719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D1CE4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5AE" w:rsidRPr="00AD0E73" w:rsidRDefault="00506681" w:rsidP="0060078B">
            <w:pPr>
              <w:jc w:val="both"/>
              <w:rPr>
                <w:b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="001075AE" w:rsidRPr="00AD0E73">
              <w:rPr>
                <w:b/>
                <w:sz w:val="24"/>
                <w:szCs w:val="24"/>
              </w:rPr>
              <w:t>Уровни эмоциональной регуляции деятельности в детском возрасте и психологическая классификация РДА.</w:t>
            </w:r>
          </w:p>
          <w:p w:rsidR="00506681" w:rsidRPr="002D57A1" w:rsidRDefault="00506681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ED1CE4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5D719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ED1CE4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Default="00506681" w:rsidP="0060078B">
            <w:pPr>
              <w:rPr>
                <w:sz w:val="24"/>
                <w:szCs w:val="24"/>
              </w:rPr>
            </w:pPr>
          </w:p>
          <w:p w:rsidR="00506681" w:rsidRDefault="00506681" w:rsidP="0060078B">
            <w:pPr>
              <w:rPr>
                <w:b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="001075AE" w:rsidRPr="00AD0E73">
              <w:rPr>
                <w:b/>
                <w:sz w:val="24"/>
                <w:szCs w:val="24"/>
              </w:rPr>
              <w:t>Проблемы дифференциальной диагностики РДА.</w:t>
            </w:r>
          </w:p>
          <w:p w:rsidR="001075AE" w:rsidRPr="001156D7" w:rsidRDefault="001075AE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ED1CE4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5D719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ED1CE4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Default="00506681" w:rsidP="0060078B">
            <w:pPr>
              <w:rPr>
                <w:sz w:val="24"/>
                <w:szCs w:val="24"/>
              </w:rPr>
            </w:pPr>
          </w:p>
          <w:p w:rsidR="001075AE" w:rsidRDefault="005D7199" w:rsidP="006007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="00506681" w:rsidRPr="00B841C6">
              <w:rPr>
                <w:bCs/>
                <w:sz w:val="22"/>
                <w:szCs w:val="22"/>
              </w:rPr>
              <w:t xml:space="preserve">. </w:t>
            </w:r>
            <w:r w:rsidR="001075AE" w:rsidRPr="00AD0E73">
              <w:rPr>
                <w:b/>
                <w:sz w:val="24"/>
                <w:szCs w:val="24"/>
              </w:rPr>
              <w:t>Организация и содержание психокоррекционной и социальной работы с детьми с РДА и их семьям.</w:t>
            </w:r>
          </w:p>
          <w:p w:rsidR="001075AE" w:rsidRPr="00AD0E73" w:rsidRDefault="001075AE" w:rsidP="0060078B">
            <w:pPr>
              <w:jc w:val="both"/>
              <w:rPr>
                <w:b/>
                <w:sz w:val="24"/>
                <w:szCs w:val="24"/>
              </w:rPr>
            </w:pPr>
          </w:p>
          <w:p w:rsidR="00506681" w:rsidRPr="002D57A1" w:rsidRDefault="00506681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06681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681" w:rsidRPr="00E50AB9" w:rsidRDefault="00ED1CE4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668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5D719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ED1CE4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5D7199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F4D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5D7199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5D7199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5D7199" w:rsidP="006007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6007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6007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5D7199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75E5D" w:rsidRPr="00793E1B" w:rsidRDefault="00E75E5D" w:rsidP="0060078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6007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75E5D" w:rsidRPr="00793E1B" w:rsidRDefault="00E75E5D" w:rsidP="0060078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E48EF" w:rsidRPr="00B44FF6" w:rsidTr="009C208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B44FF6" w:rsidRDefault="002E48EF" w:rsidP="0060078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Default="002E48EF" w:rsidP="0060078B">
            <w:pPr>
              <w:rPr>
                <w:sz w:val="24"/>
                <w:szCs w:val="24"/>
              </w:rPr>
            </w:pPr>
          </w:p>
          <w:p w:rsidR="002E48EF" w:rsidRDefault="002E48EF" w:rsidP="0060078B">
            <w:pPr>
              <w:jc w:val="both"/>
              <w:rPr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>Тема 1</w:t>
            </w:r>
            <w:r w:rsidRPr="00AD0E73">
              <w:rPr>
                <w:b/>
                <w:sz w:val="24"/>
                <w:szCs w:val="24"/>
              </w:rPr>
              <w:t xml:space="preserve"> Синдром раннего детского аутизма (РДА) как специфическое нарушение развития</w:t>
            </w:r>
          </w:p>
          <w:p w:rsidR="002E48EF" w:rsidRPr="003C1FD9" w:rsidRDefault="002E48EF" w:rsidP="0060078B">
            <w:pPr>
              <w:jc w:val="both"/>
              <w:rPr>
                <w:b/>
                <w:sz w:val="24"/>
                <w:szCs w:val="24"/>
              </w:rPr>
            </w:pPr>
            <w:r w:rsidRPr="003C1FD9">
              <w:rPr>
                <w:b/>
                <w:sz w:val="24"/>
                <w:szCs w:val="24"/>
              </w:rPr>
              <w:t>Вопросы к практическим занятиям</w:t>
            </w:r>
          </w:p>
          <w:p w:rsidR="002E48EF" w:rsidRPr="00506681" w:rsidRDefault="002E48EF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Default="002E48EF" w:rsidP="0060078B">
            <w:pPr>
              <w:jc w:val="both"/>
              <w:rPr>
                <w:b/>
                <w:sz w:val="24"/>
                <w:szCs w:val="24"/>
              </w:rPr>
            </w:pPr>
            <w:r w:rsidRPr="00506681">
              <w:rPr>
                <w:sz w:val="24"/>
                <w:szCs w:val="24"/>
              </w:rPr>
              <w:t xml:space="preserve">Тема 2. </w:t>
            </w:r>
            <w:r w:rsidRPr="00AD0E73">
              <w:rPr>
                <w:b/>
                <w:sz w:val="24"/>
                <w:szCs w:val="24"/>
              </w:rPr>
              <w:t>Особенности психического и социального развития при РДА.</w:t>
            </w:r>
          </w:p>
          <w:p w:rsidR="002E48EF" w:rsidRPr="00506681" w:rsidRDefault="002E48EF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AD0E73" w:rsidRDefault="002E48EF" w:rsidP="0060078B">
            <w:pPr>
              <w:jc w:val="both"/>
              <w:rPr>
                <w:b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3. </w:t>
            </w:r>
            <w:r w:rsidRPr="00AD0E73">
              <w:rPr>
                <w:b/>
                <w:sz w:val="24"/>
                <w:szCs w:val="24"/>
              </w:rPr>
              <w:t>Уровни эмоциональной регуляции деятельности в детском возрасте и психологическая классификация РДА.</w:t>
            </w:r>
          </w:p>
          <w:p w:rsidR="002E48EF" w:rsidRPr="002D57A1" w:rsidRDefault="002E48EF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Default="002E48EF" w:rsidP="0060078B">
            <w:pPr>
              <w:rPr>
                <w:sz w:val="24"/>
                <w:szCs w:val="24"/>
              </w:rPr>
            </w:pPr>
          </w:p>
          <w:p w:rsidR="002E48EF" w:rsidRDefault="002E48EF" w:rsidP="0060078B">
            <w:pPr>
              <w:rPr>
                <w:b/>
                <w:sz w:val="24"/>
                <w:szCs w:val="24"/>
              </w:rPr>
            </w:pPr>
            <w:r w:rsidRPr="00B841C6">
              <w:rPr>
                <w:bCs/>
                <w:sz w:val="22"/>
                <w:szCs w:val="22"/>
              </w:rPr>
              <w:t xml:space="preserve">Тема 4. </w:t>
            </w:r>
            <w:r w:rsidRPr="00AD0E73">
              <w:rPr>
                <w:b/>
                <w:sz w:val="24"/>
                <w:szCs w:val="24"/>
              </w:rPr>
              <w:t>Проблемы дифференциальной диагностики РДА.</w:t>
            </w:r>
          </w:p>
          <w:p w:rsidR="002E48EF" w:rsidRPr="001156D7" w:rsidRDefault="002E48EF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E50AB9" w:rsidRDefault="002E48EF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Default="002E48EF" w:rsidP="0060078B">
            <w:pPr>
              <w:rPr>
                <w:sz w:val="24"/>
                <w:szCs w:val="24"/>
              </w:rPr>
            </w:pPr>
          </w:p>
          <w:p w:rsidR="002E48EF" w:rsidRDefault="002E48EF" w:rsidP="006007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Тема 5</w:t>
            </w:r>
            <w:r w:rsidRPr="00B841C6">
              <w:rPr>
                <w:bCs/>
                <w:sz w:val="22"/>
                <w:szCs w:val="22"/>
              </w:rPr>
              <w:t xml:space="preserve">. </w:t>
            </w:r>
            <w:r w:rsidRPr="00AD0E73">
              <w:rPr>
                <w:b/>
                <w:sz w:val="24"/>
                <w:szCs w:val="24"/>
              </w:rPr>
              <w:t>Организация и содержание психокоррекционной и социальной работы с детьми с РДА и их семьям.</w:t>
            </w:r>
          </w:p>
          <w:p w:rsidR="002E48EF" w:rsidRPr="00AD0E73" w:rsidRDefault="002E48EF" w:rsidP="0060078B">
            <w:pPr>
              <w:jc w:val="both"/>
              <w:rPr>
                <w:b/>
                <w:sz w:val="24"/>
                <w:szCs w:val="24"/>
              </w:rPr>
            </w:pPr>
          </w:p>
          <w:p w:rsidR="002E48EF" w:rsidRPr="002D57A1" w:rsidRDefault="002E48EF" w:rsidP="006007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E50AB9" w:rsidRDefault="002E48EF" w:rsidP="006007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E50AB9" w:rsidRDefault="002E48EF" w:rsidP="006007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7F013C" w:rsidRDefault="002E48EF" w:rsidP="0060078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E48EF" w:rsidRPr="00793E1B" w:rsidTr="009C208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EF" w:rsidRPr="001156D7" w:rsidRDefault="002E48EF" w:rsidP="006007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E48EF" w:rsidRPr="00793E1B" w:rsidRDefault="002E48EF" w:rsidP="0060078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48EF" w:rsidRPr="00BC3C2C" w:rsidRDefault="002E48EF" w:rsidP="0060078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75E5D" w:rsidRPr="00793E1B" w:rsidRDefault="00E75E5D" w:rsidP="0060078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41CEE" w:rsidRDefault="00E75E5D" w:rsidP="0060078B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41CEE">
        <w:rPr>
          <w:b/>
          <w:i/>
          <w:color w:val="000000"/>
          <w:sz w:val="16"/>
          <w:szCs w:val="16"/>
        </w:rPr>
        <w:t>* Примечания:</w:t>
      </w:r>
    </w:p>
    <w:p w:rsidR="006B4F37" w:rsidRPr="00841CEE" w:rsidRDefault="006B4F37" w:rsidP="0060078B">
      <w:pPr>
        <w:ind w:firstLine="709"/>
        <w:jc w:val="both"/>
        <w:rPr>
          <w:b/>
          <w:color w:val="000000"/>
          <w:sz w:val="16"/>
          <w:szCs w:val="16"/>
        </w:rPr>
      </w:pPr>
      <w:r w:rsidRPr="00841CE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841CEE" w:rsidRDefault="006B4F37" w:rsidP="0060078B">
      <w:pPr>
        <w:ind w:firstLine="709"/>
        <w:jc w:val="both"/>
        <w:rPr>
          <w:color w:val="000000"/>
          <w:sz w:val="16"/>
          <w:szCs w:val="16"/>
        </w:rPr>
      </w:pPr>
      <w:r w:rsidRPr="00841CE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41CEE">
        <w:rPr>
          <w:b/>
          <w:color w:val="000000"/>
          <w:sz w:val="16"/>
          <w:szCs w:val="16"/>
        </w:rPr>
        <w:t>«</w:t>
      </w:r>
      <w:r w:rsidR="00377A13" w:rsidRPr="00841CEE">
        <w:rPr>
          <w:b/>
          <w:sz w:val="16"/>
          <w:szCs w:val="16"/>
        </w:rPr>
        <w:t>Воспитание  и обучение детей с ранним детским аутизмом</w:t>
      </w:r>
      <w:r w:rsidRPr="00841CEE">
        <w:rPr>
          <w:b/>
          <w:color w:val="000000"/>
          <w:sz w:val="16"/>
          <w:szCs w:val="16"/>
        </w:rPr>
        <w:t>»</w:t>
      </w:r>
      <w:r w:rsidRPr="00841CEE">
        <w:rPr>
          <w:color w:val="000000"/>
          <w:sz w:val="16"/>
          <w:szCs w:val="16"/>
        </w:rPr>
        <w:t xml:space="preserve"> согласно требованиям </w:t>
      </w:r>
      <w:r w:rsidRPr="00841CE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41CE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41CEE">
        <w:rPr>
          <w:b/>
          <w:color w:val="000000"/>
          <w:sz w:val="16"/>
          <w:szCs w:val="16"/>
        </w:rPr>
        <w:t>от 29.12.2012 № 273-ФЗ</w:t>
      </w:r>
      <w:r w:rsidRPr="00841CE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41CEE">
        <w:rPr>
          <w:b/>
          <w:color w:val="000000"/>
          <w:sz w:val="16"/>
          <w:szCs w:val="16"/>
        </w:rPr>
        <w:t>пунктов 16, 38</w:t>
      </w:r>
      <w:r w:rsidRPr="00841CE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41CEE">
        <w:rPr>
          <w:color w:val="000000"/>
          <w:sz w:val="16"/>
          <w:szCs w:val="16"/>
        </w:rPr>
        <w:t>7</w:t>
      </w:r>
      <w:r w:rsidRPr="00841CEE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841CEE" w:rsidRDefault="006B4F37" w:rsidP="0060078B">
      <w:pPr>
        <w:ind w:firstLine="709"/>
        <w:jc w:val="both"/>
        <w:rPr>
          <w:b/>
          <w:color w:val="000000"/>
          <w:sz w:val="16"/>
          <w:szCs w:val="16"/>
        </w:rPr>
      </w:pPr>
      <w:r w:rsidRPr="00841CE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841CEE" w:rsidRDefault="006B4F37" w:rsidP="0060078B">
      <w:pPr>
        <w:ind w:firstLine="709"/>
        <w:jc w:val="both"/>
        <w:rPr>
          <w:color w:val="000000"/>
          <w:sz w:val="16"/>
          <w:szCs w:val="16"/>
        </w:rPr>
      </w:pPr>
      <w:r w:rsidRPr="00841CEE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1CEE">
        <w:rPr>
          <w:b/>
          <w:color w:val="000000"/>
          <w:sz w:val="16"/>
          <w:szCs w:val="16"/>
        </w:rPr>
        <w:t>статьи 79</w:t>
      </w:r>
      <w:r w:rsidRPr="00841CE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41CEE">
        <w:rPr>
          <w:b/>
          <w:color w:val="000000"/>
          <w:sz w:val="16"/>
          <w:szCs w:val="16"/>
        </w:rPr>
        <w:t>от 29.12.2012 № 273-ФЗ</w:t>
      </w:r>
      <w:r w:rsidRPr="00841CE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41CEE">
        <w:rPr>
          <w:b/>
          <w:color w:val="000000"/>
          <w:sz w:val="16"/>
          <w:szCs w:val="16"/>
        </w:rPr>
        <w:t>раздела III</w:t>
      </w:r>
      <w:r w:rsidRPr="00841CE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41CEE">
        <w:rPr>
          <w:color w:val="000000"/>
          <w:sz w:val="16"/>
          <w:szCs w:val="16"/>
        </w:rPr>
        <w:t>7</w:t>
      </w:r>
      <w:r w:rsidRPr="00841CEE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1CE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1CEE">
        <w:rPr>
          <w:color w:val="000000"/>
          <w:sz w:val="16"/>
          <w:szCs w:val="16"/>
        </w:rPr>
        <w:t>).</w:t>
      </w:r>
    </w:p>
    <w:p w:rsidR="006B4F37" w:rsidRPr="00841CEE" w:rsidRDefault="006B4F37" w:rsidP="0060078B">
      <w:pPr>
        <w:ind w:firstLine="709"/>
        <w:jc w:val="both"/>
        <w:rPr>
          <w:b/>
          <w:color w:val="000000"/>
          <w:sz w:val="16"/>
          <w:szCs w:val="16"/>
        </w:rPr>
      </w:pPr>
      <w:r w:rsidRPr="00841CE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841CEE" w:rsidRDefault="006B4F37" w:rsidP="0060078B">
      <w:pPr>
        <w:ind w:firstLine="709"/>
        <w:jc w:val="both"/>
        <w:rPr>
          <w:color w:val="000000"/>
          <w:sz w:val="16"/>
          <w:szCs w:val="16"/>
        </w:rPr>
      </w:pPr>
      <w:r w:rsidRPr="00841CE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41CE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41CE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41CEE">
        <w:rPr>
          <w:b/>
          <w:color w:val="000000"/>
          <w:sz w:val="16"/>
          <w:szCs w:val="16"/>
        </w:rPr>
        <w:t>от 29.12.2012 № 273-ФЗ</w:t>
      </w:r>
      <w:r w:rsidRPr="00841CE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41CEE">
        <w:rPr>
          <w:b/>
          <w:color w:val="000000"/>
          <w:sz w:val="16"/>
          <w:szCs w:val="16"/>
        </w:rPr>
        <w:t>пункта 20</w:t>
      </w:r>
      <w:r w:rsidRPr="00841CE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41CEE">
        <w:rPr>
          <w:color w:val="000000"/>
          <w:sz w:val="16"/>
          <w:szCs w:val="16"/>
        </w:rPr>
        <w:t>7</w:t>
      </w:r>
      <w:r w:rsidRPr="00841CEE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1CEE">
        <w:rPr>
          <w:b/>
          <w:color w:val="000000"/>
          <w:sz w:val="16"/>
          <w:szCs w:val="16"/>
        </w:rPr>
        <w:t>частью 5 статьи 5</w:t>
      </w:r>
      <w:r w:rsidRPr="00841CEE">
        <w:rPr>
          <w:color w:val="000000"/>
          <w:sz w:val="16"/>
          <w:szCs w:val="16"/>
        </w:rPr>
        <w:t xml:space="preserve"> Федерального закона </w:t>
      </w:r>
      <w:r w:rsidRPr="00841CEE">
        <w:rPr>
          <w:b/>
          <w:color w:val="000000"/>
          <w:sz w:val="16"/>
          <w:szCs w:val="16"/>
        </w:rPr>
        <w:t>от 05.05.2014 № 84-ФЗ</w:t>
      </w:r>
      <w:r w:rsidRPr="00841CEE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377A13" w:rsidRPr="00841CEE">
        <w:rPr>
          <w:color w:val="000000"/>
          <w:sz w:val="16"/>
          <w:szCs w:val="16"/>
        </w:rPr>
        <w:t>му на основании заявления обуча</w:t>
      </w:r>
      <w:r w:rsidRPr="00841CEE">
        <w:rPr>
          <w:color w:val="000000"/>
          <w:sz w:val="16"/>
          <w:szCs w:val="16"/>
        </w:rPr>
        <w:t>ющегося).</w:t>
      </w:r>
    </w:p>
    <w:p w:rsidR="006B4F37" w:rsidRPr="00841CEE" w:rsidRDefault="006B4F37" w:rsidP="0060078B">
      <w:pPr>
        <w:ind w:firstLine="709"/>
        <w:jc w:val="both"/>
        <w:rPr>
          <w:b/>
          <w:color w:val="000000"/>
          <w:sz w:val="16"/>
          <w:szCs w:val="16"/>
        </w:rPr>
      </w:pPr>
      <w:r w:rsidRPr="00841CE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841CEE" w:rsidRDefault="006B4F37" w:rsidP="0060078B">
      <w:pPr>
        <w:ind w:firstLine="709"/>
        <w:jc w:val="both"/>
        <w:rPr>
          <w:color w:val="000000"/>
          <w:sz w:val="16"/>
          <w:szCs w:val="16"/>
        </w:rPr>
      </w:pPr>
      <w:r w:rsidRPr="00841CEE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1CEE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41CE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41CEE">
        <w:rPr>
          <w:b/>
          <w:color w:val="000000"/>
          <w:sz w:val="16"/>
          <w:szCs w:val="16"/>
        </w:rPr>
        <w:t>от 29.12.2012 № 273-ФЗ</w:t>
      </w:r>
      <w:r w:rsidRPr="00841CEE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41CEE">
        <w:rPr>
          <w:b/>
          <w:color w:val="000000"/>
          <w:sz w:val="16"/>
          <w:szCs w:val="16"/>
        </w:rPr>
        <w:t>пункта 43</w:t>
      </w:r>
      <w:r w:rsidRPr="00841CE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841CEE">
        <w:rPr>
          <w:color w:val="000000"/>
          <w:sz w:val="16"/>
          <w:szCs w:val="16"/>
        </w:rPr>
        <w:t>7</w:t>
      </w:r>
      <w:r w:rsidRPr="00841CEE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75E5D" w:rsidRDefault="00E75E5D" w:rsidP="0060078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6007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6007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97340" w:rsidRDefault="00377A13" w:rsidP="0060078B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>Тема</w:t>
      </w:r>
      <w:r w:rsidR="00C27D6A" w:rsidRPr="00C90773">
        <w:rPr>
          <w:b/>
          <w:sz w:val="22"/>
          <w:szCs w:val="22"/>
        </w:rPr>
        <w:t xml:space="preserve">1. </w:t>
      </w:r>
      <w:r w:rsidR="00597340" w:rsidRPr="00AD0E73">
        <w:rPr>
          <w:b/>
          <w:sz w:val="24"/>
          <w:szCs w:val="24"/>
        </w:rPr>
        <w:t>Синдром раннего детского аутизма (РДА) как специфическое нарушение развития</w:t>
      </w:r>
    </w:p>
    <w:p w:rsidR="00597340" w:rsidRDefault="00597340" w:rsidP="0060078B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AD0E73">
        <w:rPr>
          <w:sz w:val="24"/>
          <w:szCs w:val="24"/>
        </w:rPr>
        <w:lastRenderedPageBreak/>
        <w:t xml:space="preserve">Различные подходы к определению понятия «синдром раннего детского аутизма». </w:t>
      </w:r>
    </w:p>
    <w:p w:rsidR="00597340" w:rsidRDefault="00597340" w:rsidP="0060078B">
      <w:pPr>
        <w:jc w:val="both"/>
        <w:rPr>
          <w:sz w:val="24"/>
          <w:szCs w:val="24"/>
        </w:rPr>
      </w:pPr>
      <w:r w:rsidRPr="00AD0E73">
        <w:rPr>
          <w:sz w:val="24"/>
          <w:szCs w:val="24"/>
        </w:rPr>
        <w:t>Понятия «синдром Каннера», «синдром Аспергера», «атипичный аутизм», «ранний детский аутизм». История развития представлений о природе и сущности раннего детского аутизма. Частота встречаемости аутистических расстройств в детской популяции, межполовыеразвличия. Симптоматика синдрома раннего детского аутизма.</w:t>
      </w:r>
    </w:p>
    <w:p w:rsidR="00597340" w:rsidRDefault="0060078B" w:rsidP="006007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77A13">
        <w:rPr>
          <w:b/>
          <w:sz w:val="22"/>
          <w:szCs w:val="22"/>
        </w:rPr>
        <w:t>Тема</w:t>
      </w:r>
      <w:r w:rsidR="00C27D6A">
        <w:rPr>
          <w:b/>
          <w:color w:val="000000"/>
          <w:sz w:val="22"/>
          <w:szCs w:val="22"/>
        </w:rPr>
        <w:t>2</w:t>
      </w:r>
      <w:r w:rsidR="00C27D6A" w:rsidRPr="00C90773">
        <w:rPr>
          <w:b/>
          <w:color w:val="000000"/>
          <w:sz w:val="22"/>
          <w:szCs w:val="22"/>
        </w:rPr>
        <w:t xml:space="preserve">. </w:t>
      </w:r>
      <w:r w:rsidR="00597340" w:rsidRPr="00AD0E73">
        <w:rPr>
          <w:b/>
          <w:sz w:val="24"/>
          <w:szCs w:val="24"/>
        </w:rPr>
        <w:t>Особенности психического и социального развития при РДА.</w:t>
      </w:r>
    </w:p>
    <w:p w:rsidR="00597340" w:rsidRDefault="00597340" w:rsidP="0060078B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AD0E73">
        <w:rPr>
          <w:sz w:val="24"/>
          <w:szCs w:val="24"/>
        </w:rPr>
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 Формирование речи. Эхолалии, стереотипии, штампы и их роль в психическом развитии. Избирательность мышления, специфика его развития. Поведенческие расстройства: негативизм, агрессия, самоагрессия, стереотипии.</w:t>
      </w:r>
    </w:p>
    <w:p w:rsidR="00C27D6A" w:rsidRPr="00597340" w:rsidRDefault="00377A13" w:rsidP="0060078B">
      <w:pPr>
        <w:ind w:firstLine="708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Тема</w:t>
      </w:r>
      <w:r w:rsidR="00C27D6A">
        <w:rPr>
          <w:b/>
          <w:color w:val="000000"/>
          <w:sz w:val="22"/>
          <w:szCs w:val="22"/>
        </w:rPr>
        <w:t>3</w:t>
      </w:r>
      <w:r w:rsidR="00C27D6A" w:rsidRPr="00C90773">
        <w:rPr>
          <w:b/>
          <w:color w:val="000000"/>
          <w:sz w:val="22"/>
          <w:szCs w:val="22"/>
        </w:rPr>
        <w:t xml:space="preserve">. </w:t>
      </w:r>
      <w:r w:rsidR="00597340" w:rsidRPr="00AD0E73">
        <w:rPr>
          <w:b/>
          <w:sz w:val="24"/>
          <w:szCs w:val="24"/>
        </w:rPr>
        <w:t>Уровни эмоциональной регуляции деятельности в детском возрасте и психологическая классификация РДА.</w:t>
      </w:r>
    </w:p>
    <w:p w:rsidR="00597340" w:rsidRDefault="00597340" w:rsidP="0060078B">
      <w:pPr>
        <w:ind w:firstLine="708"/>
        <w:jc w:val="both"/>
        <w:rPr>
          <w:sz w:val="24"/>
          <w:szCs w:val="24"/>
        </w:rPr>
      </w:pPr>
      <w:r w:rsidRPr="00AD0E73">
        <w:rPr>
          <w:sz w:val="24"/>
          <w:szCs w:val="24"/>
        </w:rPr>
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</w:r>
    </w:p>
    <w:p w:rsidR="00597340" w:rsidRDefault="00377A13" w:rsidP="0060078B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Тема</w:t>
      </w:r>
      <w:r w:rsidR="00C27D6A">
        <w:rPr>
          <w:b/>
          <w:color w:val="000000"/>
          <w:sz w:val="22"/>
          <w:szCs w:val="22"/>
        </w:rPr>
        <w:t>4</w:t>
      </w:r>
      <w:r w:rsidR="00C27D6A" w:rsidRPr="00C90773">
        <w:rPr>
          <w:b/>
          <w:color w:val="000000"/>
          <w:sz w:val="22"/>
          <w:szCs w:val="22"/>
        </w:rPr>
        <w:t xml:space="preserve">. </w:t>
      </w:r>
      <w:r w:rsidR="00597340" w:rsidRPr="00AD0E73">
        <w:rPr>
          <w:b/>
          <w:sz w:val="24"/>
          <w:szCs w:val="24"/>
        </w:rPr>
        <w:t>Проблемы дифференциальной диагностики РДА.</w:t>
      </w:r>
    </w:p>
    <w:p w:rsidR="00597340" w:rsidRDefault="00597340" w:rsidP="0060078B">
      <w:pPr>
        <w:shd w:val="clear" w:color="auto" w:fill="FFFFFF"/>
        <w:ind w:firstLine="708"/>
        <w:jc w:val="both"/>
        <w:rPr>
          <w:sz w:val="24"/>
          <w:szCs w:val="24"/>
        </w:rPr>
      </w:pPr>
      <w:r w:rsidRPr="00AD0E73">
        <w:rPr>
          <w:sz w:val="24"/>
          <w:szCs w:val="24"/>
        </w:rPr>
        <w:t xml:space="preserve">Проблемы ранней диагностики РДА, сходные состояния. </w:t>
      </w:r>
    </w:p>
    <w:p w:rsidR="00597340" w:rsidRPr="00AD0E73" w:rsidRDefault="00597340" w:rsidP="0060078B">
      <w:pPr>
        <w:shd w:val="clear" w:color="auto" w:fill="FFFFFF"/>
        <w:jc w:val="both"/>
        <w:rPr>
          <w:b/>
          <w:sz w:val="24"/>
          <w:szCs w:val="24"/>
        </w:rPr>
      </w:pPr>
      <w:r w:rsidRPr="00AD0E73">
        <w:rPr>
          <w:sz w:val="24"/>
          <w:szCs w:val="24"/>
        </w:rPr>
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</w:r>
    </w:p>
    <w:p w:rsidR="00597340" w:rsidRPr="00AD0E73" w:rsidRDefault="00377A13" w:rsidP="0060078B">
      <w:pPr>
        <w:ind w:firstLine="708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Тема</w:t>
      </w:r>
      <w:r w:rsidR="00C27D6A">
        <w:rPr>
          <w:b/>
          <w:color w:val="000000"/>
          <w:sz w:val="22"/>
          <w:szCs w:val="22"/>
        </w:rPr>
        <w:t>5</w:t>
      </w:r>
      <w:r w:rsidR="00C27D6A" w:rsidRPr="00C90773">
        <w:rPr>
          <w:b/>
          <w:color w:val="000000"/>
          <w:sz w:val="22"/>
          <w:szCs w:val="22"/>
        </w:rPr>
        <w:t>.</w:t>
      </w:r>
      <w:r w:rsidR="00597340" w:rsidRPr="00AD0E73">
        <w:rPr>
          <w:b/>
          <w:sz w:val="24"/>
          <w:szCs w:val="24"/>
        </w:rPr>
        <w:t>Организация и содержание психокоррекционной и социальной работы с детьми с РДА и их семьям.</w:t>
      </w:r>
    </w:p>
    <w:p w:rsidR="00597340" w:rsidRDefault="00597340" w:rsidP="0060078B">
      <w:pPr>
        <w:ind w:firstLine="708"/>
        <w:jc w:val="both"/>
        <w:rPr>
          <w:sz w:val="24"/>
          <w:szCs w:val="24"/>
        </w:rPr>
      </w:pPr>
      <w:r w:rsidRPr="00AD0E73">
        <w:rPr>
          <w:sz w:val="24"/>
          <w:szCs w:val="24"/>
        </w:rPr>
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</w:r>
    </w:p>
    <w:p w:rsidR="00C27D6A" w:rsidRDefault="00C27D6A" w:rsidP="0060078B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E75E5D" w:rsidRPr="00793E1B" w:rsidRDefault="00E75E5D" w:rsidP="006007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1CEE" w:rsidRDefault="00841CEE" w:rsidP="0060078B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88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841CEE">
        <w:rPr>
          <w:rFonts w:ascii="Times New Roman" w:hAnsi="Times New Roman"/>
          <w:sz w:val="24"/>
          <w:szCs w:val="24"/>
        </w:rPr>
        <w:t>Воспитание  и обучение детей с ранним детским аутизмом</w:t>
      </w:r>
      <w:r w:rsidRPr="007B6882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12133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E0CBD">
        <w:rPr>
          <w:rFonts w:ascii="Times New Roman" w:hAnsi="Times New Roman"/>
          <w:sz w:val="24"/>
          <w:szCs w:val="24"/>
        </w:rPr>
        <w:t>2</w:t>
      </w:r>
      <w:r w:rsidR="0060078B">
        <w:rPr>
          <w:rFonts w:ascii="Times New Roman" w:hAnsi="Times New Roman"/>
          <w:sz w:val="24"/>
          <w:szCs w:val="24"/>
        </w:rPr>
        <w:t>2.</w:t>
      </w:r>
    </w:p>
    <w:p w:rsidR="00841CEE" w:rsidRDefault="00776337" w:rsidP="0060078B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CE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41CEE" w:rsidRDefault="00776337" w:rsidP="0060078B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CE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75E5D" w:rsidRPr="00841CEE" w:rsidRDefault="00776337" w:rsidP="0060078B">
      <w:pPr>
        <w:pStyle w:val="a4"/>
        <w:numPr>
          <w:ilvl w:val="0"/>
          <w:numId w:val="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CE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 w:rsidRPr="00841CEE">
        <w:rPr>
          <w:rFonts w:ascii="Times New Roman" w:hAnsi="Times New Roman"/>
          <w:sz w:val="24"/>
          <w:szCs w:val="24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0078B" w:rsidRDefault="0060078B" w:rsidP="0060078B">
      <w:pPr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121335" w:rsidP="0060078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75E5D" w:rsidRPr="00E810CD" w:rsidRDefault="00E75E5D" w:rsidP="006007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810CD">
        <w:rPr>
          <w:b/>
          <w:bCs/>
          <w:i/>
          <w:color w:val="000000"/>
          <w:sz w:val="24"/>
          <w:szCs w:val="24"/>
        </w:rPr>
        <w:t>Основная:</w:t>
      </w:r>
    </w:p>
    <w:p w:rsidR="00AE0CBD" w:rsidRPr="00AE0CBD" w:rsidRDefault="00AE0CBD" w:rsidP="0060078B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CBD">
        <w:rPr>
          <w:rFonts w:ascii="Times New Roman" w:hAnsi="Times New Roman"/>
          <w:sz w:val="24"/>
          <w:szCs w:val="24"/>
        </w:rPr>
        <w:t xml:space="preserve">Баенская, Е. Р. Помощь в воспитании детей с особым эмоциональным развитием (ранний возраст) / Е. Р. Баенская. — 6-е изд. — Москва : Теревинф, 2019. — 112 c. — ISBN 978-5-4212-0540-1. — Текст : электронный // Электронно-библиотечная система IPR BOOKS : [сайт]. — URL: </w:t>
      </w:r>
      <w:hyperlink r:id="rId5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http://www.iprbookshop.ru/90063.html</w:t>
        </w:r>
      </w:hyperlink>
      <w:r w:rsidRPr="00AE0CBD">
        <w:rPr>
          <w:rFonts w:ascii="Times New Roman" w:hAnsi="Times New Roman"/>
          <w:sz w:val="24"/>
          <w:szCs w:val="24"/>
        </w:rPr>
        <w:t xml:space="preserve"> </w:t>
      </w:r>
    </w:p>
    <w:p w:rsidR="00AE0CBD" w:rsidRPr="00AE0CBD" w:rsidRDefault="00AE0CBD" w:rsidP="0060078B">
      <w:pPr>
        <w:pStyle w:val="a4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CBD">
        <w:rPr>
          <w:rFonts w:ascii="Times New Roman" w:hAnsi="Times New Roman"/>
          <w:sz w:val="24"/>
          <w:szCs w:val="24"/>
        </w:rPr>
        <w:t xml:space="preserve">Зеленина, Н. Ю. Специальная детская психология. Психология детей с нарушениями интеллекта 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Пермь : Пермский государственный гуманитарно-педагогический университет, 2014. — 50 c. — ISBN 2227-8397. — Текст : электронный // Электронно-библиотечная система IPR BOOKS : [сайт]. — URL: </w:t>
      </w:r>
      <w:hyperlink r:id="rId6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http://www.iprbookshop.ru/32097.html</w:t>
        </w:r>
      </w:hyperlink>
      <w:r w:rsidRPr="00AE0CBD">
        <w:rPr>
          <w:rFonts w:ascii="Times New Roman" w:hAnsi="Times New Roman"/>
          <w:b/>
          <w:sz w:val="24"/>
          <w:szCs w:val="24"/>
        </w:rPr>
        <w:t xml:space="preserve"> </w:t>
      </w:r>
    </w:p>
    <w:p w:rsidR="00474B26" w:rsidRPr="00AE0CBD" w:rsidRDefault="00597340" w:rsidP="0060078B">
      <w:pPr>
        <w:pStyle w:val="a4"/>
        <w:spacing w:after="0" w:line="240" w:lineRule="auto"/>
        <w:contextualSpacing w:val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E0CBD">
        <w:rPr>
          <w:rFonts w:ascii="Times New Roman" w:hAnsi="Times New Roman"/>
          <w:b/>
          <w:sz w:val="24"/>
          <w:szCs w:val="24"/>
        </w:rPr>
        <w:t>Дополнительная</w:t>
      </w:r>
    </w:p>
    <w:p w:rsidR="005F4F4D" w:rsidRPr="00AE0CBD" w:rsidRDefault="00AE0CBD" w:rsidP="0060078B">
      <w:pPr>
        <w:pStyle w:val="a4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CBD">
        <w:rPr>
          <w:rFonts w:ascii="Times New Roman" w:hAnsi="Times New Roman"/>
          <w:sz w:val="24"/>
          <w:szCs w:val="24"/>
        </w:rPr>
        <w:t xml:space="preserve">Ридецкая, О. Г. Специальная психология : учебное пособие / О. Г. Ридецкая. — Москва : Евразийский открытый институт, 2011. — 352 c. — ISBN 978-5-374-00536-3. — Текст : электронный // Электронно-библиотечная система IPR BOOKS : [сайт]. — URL: </w:t>
      </w:r>
      <w:hyperlink r:id="rId7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http://www.iprbookshop.ru/10839.html</w:t>
        </w:r>
      </w:hyperlink>
    </w:p>
    <w:p w:rsidR="00AE0CBD" w:rsidRPr="00AE0CBD" w:rsidRDefault="00AE0CBD" w:rsidP="0060078B">
      <w:pPr>
        <w:pStyle w:val="a4"/>
        <w:spacing w:after="0" w:line="240" w:lineRule="auto"/>
        <w:contextualSpacing w:val="0"/>
        <w:rPr>
          <w:sz w:val="24"/>
          <w:szCs w:val="24"/>
          <w:shd w:val="clear" w:color="auto" w:fill="FFFFFF"/>
        </w:rPr>
      </w:pPr>
    </w:p>
    <w:p w:rsidR="0060078B" w:rsidRDefault="0060078B" w:rsidP="0060078B">
      <w:pPr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121335" w:rsidP="0060078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9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7B6F1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60078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3B4C1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60078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793E1B">
        <w:rPr>
          <w:color w:val="000000"/>
          <w:sz w:val="24"/>
          <w:szCs w:val="24"/>
        </w:rPr>
        <w:lastRenderedPageBreak/>
        <w:t>требованиям организации как на территории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E75E5D" w:rsidRPr="00793E1B" w:rsidRDefault="00E75E5D" w:rsidP="0060078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="001A3D7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75E5D" w:rsidRPr="00793E1B" w:rsidRDefault="00E75E5D" w:rsidP="0060078B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121335" w:rsidP="0060078B">
      <w:pPr>
        <w:widowControl/>
        <w:autoSpaceDE/>
        <w:autoSpaceDN/>
        <w:adjustRightInd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377A13" w:rsidRPr="00377A13">
        <w:rPr>
          <w:b/>
          <w:sz w:val="24"/>
          <w:szCs w:val="24"/>
        </w:rPr>
        <w:t>Восп</w:t>
      </w:r>
      <w:r w:rsidR="00377A13">
        <w:rPr>
          <w:b/>
          <w:sz w:val="24"/>
          <w:szCs w:val="24"/>
        </w:rPr>
        <w:t>итание  и обучение детей с ранни</w:t>
      </w:r>
      <w:r w:rsidR="00377A13" w:rsidRPr="00377A13">
        <w:rPr>
          <w:b/>
          <w:sz w:val="24"/>
          <w:szCs w:val="24"/>
        </w:rPr>
        <w:t>м детским аутизмом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60078B">
      <w:pPr>
        <w:ind w:firstLine="567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 w:rsidRPr="00793E1B">
        <w:rPr>
          <w:color w:val="000000"/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60078B">
      <w:pPr>
        <w:ind w:firstLine="567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 w:rsidRPr="00793E1B"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60078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60078B">
      <w:pPr>
        <w:ind w:firstLine="567"/>
        <w:jc w:val="both"/>
        <w:rPr>
          <w:color w:val="000000"/>
          <w:sz w:val="24"/>
          <w:szCs w:val="24"/>
        </w:rPr>
      </w:pPr>
    </w:p>
    <w:p w:rsidR="00121335" w:rsidRPr="006E1872" w:rsidRDefault="00121335" w:rsidP="0060078B">
      <w:pPr>
        <w:widowControl/>
        <w:autoSpaceDE/>
        <w:adjustRightInd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1335" w:rsidRPr="006E1872" w:rsidRDefault="00121335" w:rsidP="0060078B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21335" w:rsidRPr="006E1872" w:rsidRDefault="00121335" w:rsidP="0060078B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21335" w:rsidRPr="006E1872" w:rsidRDefault="00121335" w:rsidP="0060078B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ИНФОРМАЦИОННЫХ СПРАВОЧНЫХ СИСТЕМ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«Консультант Плюс»</w:t>
      </w:r>
    </w:p>
    <w:p w:rsidR="00121335" w:rsidRPr="006E1872" w:rsidRDefault="00121335" w:rsidP="0060078B">
      <w:pPr>
        <w:widowControl/>
        <w:tabs>
          <w:tab w:val="left" w:pos="993"/>
        </w:tabs>
        <w:autoSpaceDE/>
        <w:adjustRightInd/>
        <w:ind w:firstLine="567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«Гарант»</w:t>
      </w:r>
    </w:p>
    <w:p w:rsidR="008A58B8" w:rsidRDefault="008A58B8" w:rsidP="0060078B">
      <w:pPr>
        <w:ind w:firstLine="709"/>
        <w:jc w:val="both"/>
        <w:rPr>
          <w:b/>
          <w:sz w:val="24"/>
          <w:szCs w:val="24"/>
        </w:rPr>
      </w:pPr>
    </w:p>
    <w:p w:rsidR="008A58B8" w:rsidRDefault="008A58B8" w:rsidP="0060078B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66C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A58B8" w:rsidRPr="00EF2488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A2B05" w:rsidRPr="0060078B" w:rsidRDefault="008A58B8" w:rsidP="0060078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66C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sectPr w:rsidR="008A2B05" w:rsidRPr="0060078B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E0934"/>
    <w:multiLevelType w:val="hybridMultilevel"/>
    <w:tmpl w:val="AFD4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C676208"/>
    <w:multiLevelType w:val="hybridMultilevel"/>
    <w:tmpl w:val="949E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AE011E5"/>
    <w:multiLevelType w:val="hybridMultilevel"/>
    <w:tmpl w:val="5508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146B"/>
    <w:multiLevelType w:val="hybridMultilevel"/>
    <w:tmpl w:val="6658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00B2F"/>
    <w:rsid w:val="000066CB"/>
    <w:rsid w:val="000A4477"/>
    <w:rsid w:val="000C3E8E"/>
    <w:rsid w:val="000F5760"/>
    <w:rsid w:val="001075AE"/>
    <w:rsid w:val="00121335"/>
    <w:rsid w:val="00122BA4"/>
    <w:rsid w:val="00133161"/>
    <w:rsid w:val="001A3D7C"/>
    <w:rsid w:val="0025645A"/>
    <w:rsid w:val="0027396A"/>
    <w:rsid w:val="002928E2"/>
    <w:rsid w:val="002E48EF"/>
    <w:rsid w:val="00377A13"/>
    <w:rsid w:val="00390B16"/>
    <w:rsid w:val="003A4B62"/>
    <w:rsid w:val="003B4C1D"/>
    <w:rsid w:val="00401169"/>
    <w:rsid w:val="00414D1F"/>
    <w:rsid w:val="004446E7"/>
    <w:rsid w:val="00474B26"/>
    <w:rsid w:val="004C3627"/>
    <w:rsid w:val="004E4B55"/>
    <w:rsid w:val="00506681"/>
    <w:rsid w:val="00595314"/>
    <w:rsid w:val="00597340"/>
    <w:rsid w:val="005D7199"/>
    <w:rsid w:val="005F4F4D"/>
    <w:rsid w:val="0060078B"/>
    <w:rsid w:val="0060198D"/>
    <w:rsid w:val="006B4F37"/>
    <w:rsid w:val="00713929"/>
    <w:rsid w:val="0071450C"/>
    <w:rsid w:val="00754A56"/>
    <w:rsid w:val="00776337"/>
    <w:rsid w:val="007B6F16"/>
    <w:rsid w:val="00841CEE"/>
    <w:rsid w:val="008A2B05"/>
    <w:rsid w:val="008A58B8"/>
    <w:rsid w:val="00954DA1"/>
    <w:rsid w:val="009C2088"/>
    <w:rsid w:val="009F1E82"/>
    <w:rsid w:val="00A309F0"/>
    <w:rsid w:val="00A35A9D"/>
    <w:rsid w:val="00AC57BB"/>
    <w:rsid w:val="00AE0CBD"/>
    <w:rsid w:val="00B214A1"/>
    <w:rsid w:val="00BF47C8"/>
    <w:rsid w:val="00BF5608"/>
    <w:rsid w:val="00C27D6A"/>
    <w:rsid w:val="00CB0B8F"/>
    <w:rsid w:val="00CC0594"/>
    <w:rsid w:val="00CF196A"/>
    <w:rsid w:val="00D26657"/>
    <w:rsid w:val="00D5335C"/>
    <w:rsid w:val="00D73791"/>
    <w:rsid w:val="00DB2DD7"/>
    <w:rsid w:val="00E401B2"/>
    <w:rsid w:val="00E53F86"/>
    <w:rsid w:val="00E75E5D"/>
    <w:rsid w:val="00E810CD"/>
    <w:rsid w:val="00EA2074"/>
    <w:rsid w:val="00ED1CE4"/>
    <w:rsid w:val="00ED3A5B"/>
    <w:rsid w:val="00F37BCD"/>
    <w:rsid w:val="00FB11A0"/>
    <w:rsid w:val="00FC1C81"/>
    <w:rsid w:val="00FD3B9D"/>
    <w:rsid w:val="00FD6B1F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uiPriority w:val="99"/>
    <w:rsid w:val="00CC0594"/>
    <w:rPr>
      <w:rFonts w:ascii="Times New Roman" w:hAnsi="Times New Roman" w:cs="Times New Roman"/>
      <w:sz w:val="26"/>
      <w:szCs w:val="26"/>
    </w:rPr>
  </w:style>
  <w:style w:type="character" w:styleId="af2">
    <w:name w:val="Unresolved Mention"/>
    <w:basedOn w:val="a0"/>
    <w:uiPriority w:val="99"/>
    <w:semiHidden/>
    <w:unhideWhenUsed/>
    <w:rsid w:val="00ED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108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www.iprbookshop.ru/90063.html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31</cp:revision>
  <cp:lastPrinted>2018-11-29T13:30:00Z</cp:lastPrinted>
  <dcterms:created xsi:type="dcterms:W3CDTF">2018-04-24T14:34:00Z</dcterms:created>
  <dcterms:modified xsi:type="dcterms:W3CDTF">2022-11-13T14:33:00Z</dcterms:modified>
</cp:coreProperties>
</file>